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52"/>
        <w:gridCol w:w="3960"/>
      </w:tblGrid>
      <w:tr>
        <w:tc>
          <w:tcPr>
            <w:tcW w:type="dxa" w:w="6552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sz w:val="32"/>
              </w:rPr>
              <w:t>[Your Business Name]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[Street Address], [City, ST ZIP]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[Phone]  ·  [Email]  ·  [Website]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[License # if your state requires one]  ·  Insured: [Carrier]</w:t>
            </w:r>
          </w:p>
        </w:tc>
        <w:tc>
          <w:tcPr>
            <w:tcW w:type="dxa" w:w="3960"/>
            <w:vAlign w:val="top"/>
          </w:tcPr>
          <w:p>
            <w:pPr>
              <w:spacing w:before="0" w:after="60" w:line="252" w:lineRule="auto"/>
              <w:jc w:val="right"/>
            </w:pPr>
            <w:r>
              <w:rPr>
                <w:b/>
                <w:i w:val="0"/>
                <w:color w:val="0E7A55"/>
                <w:sz w:val="40"/>
              </w:rPr>
              <w:t>INVOICE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Invoice #  </w:t>
            </w:r>
            <w:r>
              <w:rPr>
                <w:b/>
                <w:i w:val="0"/>
                <w:sz w:val="18"/>
              </w:rPr>
              <w:t>[INV-0001]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Invoice date  </w:t>
            </w:r>
            <w:r>
              <w:rPr>
                <w:b/>
                <w:i w:val="0"/>
                <w:sz w:val="18"/>
              </w:rPr>
              <w:t>[MM/DD/YYYY]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Service date  </w:t>
            </w:r>
            <w:r>
              <w:rPr>
                <w:b/>
                <w:i w:val="0"/>
                <w:sz w:val="18"/>
              </w:rPr>
              <w:t>[MM/DD/YYYY]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Due  </w:t>
            </w:r>
            <w:r>
              <w:rPr>
                <w:b/>
                <w:i w:val="0"/>
                <w:sz w:val="18"/>
              </w:rPr>
              <w:t>[On completion / MM/DD/YYYY]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Estimate #  </w:t>
            </w:r>
            <w:r>
              <w:rPr>
                <w:b/>
                <w:i w:val="0"/>
                <w:sz w:val="18"/>
              </w:rPr>
              <w:t>[EST-0001]</w:t>
            </w:r>
          </w:p>
        </w:tc>
      </w:tr>
    </w:tbl>
    <w:p>
      <w:pPr>
        <w:pBdr>
          <w:bottom w:val="single" w:sz="12" w:space="2" w:color="0E7A55"/>
        </w:pBdr>
        <w:spacing w:before="0" w:after="120" w:line="144" w:lineRule="auto"/>
      </w:pPr>
    </w:p>
    <w:tbl>
      <w:tblPr>
        <w:tblW w:w="10511" w:type="dxa"/>
        <w:tblBorders>
          <w:top w:val="single" w:sz="4" w:space="0" w:color="C4C4C4"/>
          <w:left w:val="nil"/>
          <w:bottom w:val="single" w:sz="4" w:space="0" w:color="C4C4C4"/>
          <w:right w:val="nil"/>
          <w:insideH w:val="single" w:sz="4" w:space="0" w:color="C4C4C4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firstColumn="1" w:firstRow="1" w:lastColumn="0" w:lastRow="0" w:noHBand="0" w:noVBand="1" w:val="04A0"/>
      </w:tblPr>
      <w:tblGrid>
        <w:gridCol w:w="1512"/>
        <w:gridCol w:w="3743"/>
        <w:gridCol w:w="1512"/>
        <w:gridCol w:w="3743"/>
      </w:tblGrid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BILL TO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[Customer Name]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SERVICE ADDRESS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[Street, City, ST ZIP]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PHONE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[Phone]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BILLING ADDRESS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[Same as service address / Street, City, ST ZIP]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EMAIL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[Email]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CUSTOMER / PO #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[Optional: commercial PO or account number]</w:t>
            </w:r>
          </w:p>
        </w:tc>
      </w:tr>
    </w:tbl>
    <w:p>
      <w:pPr>
        <w:keepNext/>
        <w:pBdr>
          <w:bottom w:val="single" w:sz="4" w:space="1" w:color="C4C4C4"/>
        </w:pBdr>
        <w:spacing w:before="160" w:after="60" w:line="259" w:lineRule="auto"/>
      </w:pPr>
      <w:r>
        <w:rPr>
          <w:b/>
          <w:i w:val="0"/>
          <w:color w:val="0E7A55"/>
          <w:sz w:val="17"/>
        </w:rPr>
        <w:t>WORK COMPLETED</w:t>
      </w:r>
    </w:p>
    <w:tbl>
      <w:tblPr>
        <w:tblW w:w="10512" w:type="dxa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firstColumn="1" w:firstRow="1" w:lastColumn="0" w:lastRow="0" w:noHBand="0" w:noVBand="1" w:val="04A0"/>
      </w:tblPr>
      <w:tblGrid>
        <w:gridCol w:w="2736"/>
        <w:gridCol w:w="3528"/>
        <w:gridCol w:w="1512"/>
        <w:gridCol w:w="1368"/>
        <w:gridCol w:w="1368"/>
      </w:tblGrid>
      <w:tr>
        <w:tc>
          <w:tcPr>
            <w:tcW w:type="dxa" w:w="2736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SERVICE</w:t>
            </w:r>
          </w:p>
        </w:tc>
        <w:tc>
          <w:tcPr>
            <w:tcW w:type="dxa" w:w="3528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DESCRIPTION</w:t>
            </w:r>
          </w:p>
        </w:tc>
        <w:tc>
          <w:tcPr>
            <w:tcW w:type="dxa" w:w="1512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SIZE / QTY</w:t>
            </w:r>
          </w:p>
        </w:tc>
        <w:tc>
          <w:tcPr>
            <w:tcW w:type="dxa" w:w="1368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5"/>
              </w:rPr>
              <w:t>RATE</w:t>
            </w:r>
          </w:p>
        </w:tc>
        <w:tc>
          <w:tcPr>
            <w:tcW w:type="dxa" w:w="1368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5"/>
              </w:rPr>
              <w:t>AMOUNT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[House wash (soft wash)]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[Siding, soffits, gutter faces]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[2,400 sq ft home]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 or tier]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[$0.00]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[Driveway and walkway]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[Surface cleaner, post-treat]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[800 sq ft]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 / sq ft]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[$0.00]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[Add-on: gutter brightening]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[Outside faces]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[180 linear ft]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 / linear ft]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[$0.00]</w:t>
            </w:r>
          </w:p>
        </w:tc>
      </w:tr>
      <w:tr>
        <w:trPr>
          <w:trHeight w:val="346"/>
        </w:trPr>
        <w:tc>
          <w:tcPr>
            <w:tcW w:type="dxa" w:w="2736"/>
            <w:vAlign w:val="top"/>
          </w:tcPr>
          <w:p>
            <w:pPr>
              <w:spacing w:before="0" w:after="20" w:line="252" w:lineRule="auto"/>
            </w:pPr>
          </w:p>
        </w:tc>
        <w:tc>
          <w:tcPr>
            <w:tcW w:type="dxa" w:w="3528"/>
          </w:tcPr>
          <w:p/>
        </w:tc>
        <w:tc>
          <w:tcPr>
            <w:tcW w:type="dxa" w:w="1512"/>
          </w:tcPr>
          <w:p/>
        </w:tc>
        <w:tc>
          <w:tcPr>
            <w:tcW w:type="dxa" w:w="1368"/>
          </w:tcPr>
          <w:p/>
        </w:tc>
        <w:tc>
          <w:tcPr>
            <w:tcW w:type="dxa" w:w="1368"/>
          </w:tcPr>
          <w:p/>
        </w:tc>
      </w:tr>
      <w:tr>
        <w:trPr>
          <w:trHeight w:val="346"/>
        </w:trPr>
        <w:tc>
          <w:tcPr>
            <w:tcW w:type="dxa" w:w="2736"/>
            <w:vAlign w:val="top"/>
          </w:tcPr>
          <w:p>
            <w:pPr>
              <w:spacing w:before="0" w:after="20" w:line="252" w:lineRule="auto"/>
            </w:pPr>
          </w:p>
        </w:tc>
        <w:tc>
          <w:tcPr>
            <w:tcW w:type="dxa" w:w="3528"/>
          </w:tcPr>
          <w:p/>
        </w:tc>
        <w:tc>
          <w:tcPr>
            <w:tcW w:type="dxa" w:w="1512"/>
          </w:tcPr>
          <w:p/>
        </w:tc>
        <w:tc>
          <w:tcPr>
            <w:tcW w:type="dxa" w:w="1368"/>
          </w:tcPr>
          <w:p/>
        </w:tc>
        <w:tc>
          <w:tcPr>
            <w:tcW w:type="dxa" w:w="1368"/>
          </w:tcPr>
          <w:p/>
        </w:tc>
      </w:tr>
      <w:tr>
        <w:trPr>
          <w:trHeight w:val="346"/>
        </w:trPr>
        <w:tc>
          <w:tcPr>
            <w:tcW w:type="dxa" w:w="2736"/>
            <w:vAlign w:val="top"/>
          </w:tcPr>
          <w:p>
            <w:pPr>
              <w:spacing w:before="0" w:after="20" w:line="252" w:lineRule="auto"/>
            </w:pPr>
          </w:p>
        </w:tc>
        <w:tc>
          <w:tcPr>
            <w:tcW w:type="dxa" w:w="3528"/>
          </w:tcPr>
          <w:p/>
        </w:tc>
        <w:tc>
          <w:tcPr>
            <w:tcW w:type="dxa" w:w="1512"/>
          </w:tcPr>
          <w:p/>
        </w:tc>
        <w:tc>
          <w:tcPr>
            <w:tcW w:type="dxa" w:w="1368"/>
          </w:tcPr>
          <w:p/>
        </w:tc>
        <w:tc>
          <w:tcPr>
            <w:tcW w:type="dxa" w:w="1368"/>
          </w:tcPr>
          <w:p/>
        </w:tc>
      </w:tr>
      <w:tr>
        <w:tc>
          <w:tcPr>
            <w:tcW w:type="dxa" w:w="9144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Subtotal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$[0.00]</w:t>
            </w:r>
          </w:p>
        </w:tc>
      </w:tr>
      <w:tr>
        <w:tc>
          <w:tcPr>
            <w:tcW w:type="dxa" w:w="9144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Discount (if any)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-$[0.00]</w:t>
            </w:r>
          </w:p>
        </w:tc>
      </w:tr>
      <w:tr>
        <w:tc>
          <w:tcPr>
            <w:tcW w:type="dxa" w:w="9144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Sales tax ([0]%, if it applies)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$[0.00]</w:t>
            </w:r>
          </w:p>
        </w:tc>
      </w:tr>
      <w:tr>
        <w:tc>
          <w:tcPr>
            <w:tcW w:type="dxa" w:w="9144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Total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$[0.00]</w:t>
            </w:r>
          </w:p>
        </w:tc>
      </w:tr>
      <w:tr>
        <w:tc>
          <w:tcPr>
            <w:tcW w:type="dxa" w:w="9144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Deposit received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-$[0.00]</w:t>
            </w:r>
          </w:p>
        </w:tc>
      </w:tr>
      <w:tr>
        <w:tc>
          <w:tcPr>
            <w:tcW w:type="dxa" w:w="9144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7"/>
              </w:rPr>
              <w:t>Balance due</w:t>
            </w:r>
          </w:p>
        </w:tc>
        <w:tc>
          <w:tcPr>
            <w:tcW w:type="dxa" w:w="1368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color w:val="0E7A55"/>
                <w:sz w:val="19"/>
              </w:rPr>
              <w:t>$[0.00]</w:t>
            </w:r>
          </w:p>
        </w:tc>
      </w:tr>
    </w:tbl>
    <w:p>
      <w:pPr>
        <w:keepNext/>
        <w:pBdr>
          <w:bottom w:val="single" w:sz="4" w:space="1" w:color="C4C4C4"/>
        </w:pBdr>
        <w:spacing w:before="160" w:after="60" w:line="259" w:lineRule="auto"/>
      </w:pPr>
      <w:r>
        <w:rPr>
          <w:b/>
          <w:i w:val="0"/>
          <w:color w:val="0E7A55"/>
          <w:sz w:val="17"/>
        </w:rPr>
        <w:t>HOW TO PAY</w:t>
      </w:r>
    </w:p>
    <w:tbl>
      <w:tblPr>
        <w:tblW w:w="10512" w:type="dxa"/>
        <w:tblBorders>
          <w:top w:val="single" w:sz="4" w:space="0" w:color="C4C4C4"/>
          <w:left w:val="nil"/>
          <w:bottom w:val="single" w:sz="4" w:space="0" w:color="C4C4C4"/>
          <w:right w:val="nil"/>
          <w:insideH w:val="single" w:sz="4" w:space="0" w:color="C4C4C4"/>
          <w:insideV w:val="nil"/>
        </w:tblBorders>
        <w:tblLayout w:type="fixed"/>
        <w:tblCellMar>
          <w:top w:w="45" w:type="dxa"/>
          <w:left w:w="70" w:type="dxa"/>
          <w:bottom w:w="45" w:type="dxa"/>
          <w:right w:w="70" w:type="dxa"/>
        </w:tblCellMar>
        <w:tblLook w:firstColumn="1" w:firstRow="1" w:lastColumn="0" w:lastRow="0" w:noHBand="0" w:noVBand="1" w:val="04A0"/>
      </w:tblPr>
      <w:tblGrid>
        <w:gridCol w:w="2232"/>
        <w:gridCol w:w="8280"/>
      </w:tblGrid>
      <w:tr>
        <w:tc>
          <w:tcPr>
            <w:tcW w:type="dxa" w:w="223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7"/>
              </w:rPr>
              <w:t>Pay by text link</w:t>
            </w:r>
          </w:p>
        </w:tc>
        <w:tc>
          <w:tcPr>
            <w:tcW w:type="dxa" w:w="828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[link]  We text you this link when the job is done, so you can pay from your phone even if you're not home.</w:t>
            </w:r>
          </w:p>
        </w:tc>
      </w:tr>
      <w:tr>
        <w:tc>
          <w:tcPr>
            <w:tcW w:type="dxa" w:w="223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7"/>
              </w:rPr>
              <w:t>Card</w:t>
            </w:r>
          </w:p>
        </w:tc>
        <w:tc>
          <w:tcPr>
            <w:tcW w:type="dxa" w:w="828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[Card payment link]   [Optional: a [X]% processing fee applies to card payments. ACH and checks have no fee.]</w:t>
            </w:r>
          </w:p>
        </w:tc>
      </w:tr>
      <w:tr>
        <w:tc>
          <w:tcPr>
            <w:tcW w:type="dxa" w:w="223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7"/>
              </w:rPr>
              <w:t>ACH / bank transfer</w:t>
            </w:r>
          </w:p>
        </w:tc>
        <w:tc>
          <w:tcPr>
            <w:tcW w:type="dxa" w:w="828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[ACH payment link, or bank details on request]</w:t>
            </w:r>
          </w:p>
        </w:tc>
      </w:tr>
      <w:tr>
        <w:tc>
          <w:tcPr>
            <w:tcW w:type="dxa" w:w="223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7"/>
              </w:rPr>
              <w:t>Check</w:t>
            </w:r>
          </w:p>
        </w:tc>
        <w:tc>
          <w:tcPr>
            <w:tcW w:type="dxa" w:w="828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Payable to [Your Business Name]. Mail to [Mailing Address], or leave it [where] if you're not home.</w:t>
            </w:r>
          </w:p>
        </w:tc>
      </w:tr>
      <w:tr>
        <w:tc>
          <w:tcPr>
            <w:tcW w:type="dxa" w:w="223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7"/>
              </w:rPr>
              <w:t>When</w:t>
            </w:r>
          </w:p>
        </w:tc>
        <w:tc>
          <w:tcPr>
            <w:tcW w:type="dxa" w:w="828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[Due on completion / Due within [X] days of the invoice date]. [Late fee: $[X] after [X] days.]</w:t>
            </w:r>
          </w:p>
        </w:tc>
      </w:tr>
    </w:tbl>
    <w:p>
      <w:pPr>
        <w:keepNext/>
        <w:pBdr>
          <w:bottom w:val="single" w:sz="4" w:space="1" w:color="C4C4C4"/>
        </w:pBdr>
        <w:spacing w:before="160" w:after="60" w:line="259" w:lineRule="auto"/>
      </w:pPr>
      <w:r>
        <w:rPr>
          <w:b/>
          <w:i w:val="0"/>
          <w:color w:val="0E7A55"/>
          <w:sz w:val="17"/>
        </w:rPr>
        <w:t>JOB NOTES</w:t>
      </w:r>
    </w:p>
    <w:p>
      <w:pPr>
        <w:spacing w:before="0" w:after="40" w:line="259" w:lineRule="auto"/>
      </w:pPr>
      <w:r>
        <w:rPr>
          <w:b w:val="0"/>
          <w:i w:val="0"/>
          <w:sz w:val="17"/>
        </w:rPr>
        <w:t>[Work completed as estimated. Pre-existing conditions noted and photographed before work: [list]. Before-and-after photos: [link].]</w:t>
      </w:r>
    </w:p>
    <w:p>
      <w:pPr>
        <w:spacing w:before="0" w:after="80" w:line="144" w:lineRule="auto"/>
      </w:pPr>
    </w:p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160" w:type="dxa"/>
          <w:bottom w:w="110" w:type="dxa"/>
          <w:right w:w="160" w:type="dxa"/>
        </w:tblCellMar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tcBorders>
              <w:left w:val="single" w:sz="24" w:space="0" w:color="0E7A55"/>
            </w:tcBorders>
            <w:shd w:val="clear" w:color="auto" w:fill="F3F3F3"/>
            <w:vAlign w:val="top"/>
          </w:tcPr>
          <w:p>
            <w:pPr>
              <w:spacing w:before="0" w:after="100" w:line="252" w:lineRule="auto"/>
            </w:pPr>
            <w:r>
              <w:rPr>
                <w:b/>
                <w:i w:val="0"/>
                <w:sz w:val="24"/>
              </w:rPr>
              <w:t>Thank you for choosing [Your Business Name]!</w:t>
            </w:r>
          </w:p>
          <w:p>
            <w:pPr>
              <w:spacing w:before="0" w:after="80" w:line="252" w:lineRule="auto"/>
            </w:pPr>
            <w:r>
              <w:rPr>
                <w:b/>
                <w:i w:val="0"/>
                <w:sz w:val="19"/>
              </w:rPr>
              <w:t xml:space="preserve">Happy with the job? </w:t>
            </w:r>
            <w:r>
              <w:rPr>
                <w:b w:val="0"/>
                <w:i w:val="0"/>
                <w:sz w:val="19"/>
              </w:rPr>
              <w:t>A Google review helps a small business: [review link]</w:t>
            </w:r>
          </w:p>
          <w:p>
            <w:pPr>
              <w:spacing w:before="0" w:after="0" w:line="252" w:lineRule="auto"/>
            </w:pPr>
            <w:r>
              <w:rPr>
                <w:b/>
                <w:i w:val="0"/>
                <w:sz w:val="19"/>
              </w:rPr>
              <w:t xml:space="preserve">Book your next cleaning: [month]. </w:t>
            </w:r>
            <w:r>
              <w:rPr>
                <w:b w:val="0"/>
                <w:i w:val="0"/>
                <w:sz w:val="19"/>
              </w:rPr>
              <w:t>Most homes here need a wash every [12] months. Reply to our text or call [Phone] and we'll hold your spot.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20" w:right="864" w:bottom="864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C4C4C4"/>
      </w:pBdr>
      <w:tabs>
        <w:tab w:pos="10512" w:val="right"/>
      </w:tabs>
      <w:spacing w:before="0" w:after="0" w:line="259" w:lineRule="auto"/>
    </w:pPr>
    <w:r>
      <w:rPr>
        <w:b w:val="0"/>
        <w:i w:val="0"/>
        <w:color w:val="5C5C5C"/>
        <w:sz w:val="15"/>
      </w:rPr>
      <w:t>Template by WashBid (washbid.pages.dev)</w:t>
      <w:tab/>
      <w:t xml:space="preserve">Page </w:t>
    </w:r>
    <w:fldSimple w:instr="PAGE">
      <w:r>
        <w:rPr>
          <w:color w:val="5C5C5C"/>
          <w:sz w:val="15"/>
        </w:rPr>
        <w:t>1</w:t>
      </w:r>
    </w:fldSimple>
    <w:r>
      <w:rPr>
        <w:b w:val="0"/>
        <w:i w:val="0"/>
        <w:color w:val="5C5C5C"/>
        <w:sz w:val="15"/>
      </w:rPr>
      <w:t xml:space="preserve"> of </w:t>
    </w:r>
    <w:fldSimple w:instr="NUMPAGES">
      <w:r>
        <w:rPr>
          <w:color w:val="5C5C5C"/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invoice template</dc:title>
  <dc:subject/>
  <dc:creator>WashBid (washbid.pages.dev)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